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169,854,000.00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7.87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478,671.90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1,447,395.19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172,348,111.02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1.0787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174,003,603.23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174,003,603.23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2,000,750.16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129,063.66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3,590.74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176,137,007.79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15,328,952.06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24成都香城MTN001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12,290,295.08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10,621,205.48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9,984,929.67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9,884,948.74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24恒丰银行CD195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9,873,232.17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8,903,878.08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24兴阳01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8,277,468.49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8,025,512.33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7,965,019.18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4.62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本报告期末，本产品投资的21眉天01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="宋体" w:hAnsi="宋体"/>
          <w:szCs w:val="21"/>
          <w:lang w:eastAsia="zh-CN"/>
        </w:rPr>
        <w:t>、21攀国投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88D7C98"/>
    <w:rsid w:val="0CA625E2"/>
    <w:rsid w:val="0E1D5479"/>
    <w:rsid w:val="2CB01CF8"/>
    <w:rsid w:val="54C1551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5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2024-07-16T08:42:38Z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EC6066AE53E54717862A725CC7376CC4</vt:lpwstr>
  </property>
</Properties>
</file>