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四川银行定开系列6个月3号净值型理财产品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四川银行定开系列6个月3号净值型理财产品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2021-12-07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171,451,000.00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[2.9%-3.7%]/年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102.87%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四川银行-四川银行定开系列6个月3号净值型理财产品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9.51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440,276.03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2,202,259.49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171,819,620.83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1.0951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171,791,079.15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1.0949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139,030,562.84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78.66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139,030,562.84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78.66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37,011,281.76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20.94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695,512.23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0.39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9,875.50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176,747,232.33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22,008,251.76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15,003,030.00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24泸临01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11,947,528.77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24东坡01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11,936,663.01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22眉控01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10,657,246.58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23鼎兴实业MTN003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10,580,076.50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24泸州发展MTN001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10,026,890.41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23广安MTN001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9,954,285.25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23贵州银行CD121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9,934,580.98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24日照银行CD064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9,799,108.60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5.70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bookmarkStart w:id="5" w:name="_GoBack"/>
      <w:bookmarkEnd w:id="5"/>
      <w:r>
        <w:rPr>
          <w:rFonts w:hint="eastAsia" w:asciiTheme="minorEastAsia" w:hAnsiTheme="minorEastAsia" w:eastAsiaTheme="minorEastAsia"/>
          <w:szCs w:val="21"/>
          <w:lang w:val="en-US" w:eastAsia="zh-CN"/>
        </w:rPr>
        <w:t>无</w:t>
      </w:r>
      <w:r>
        <w:rPr>
          <w:rFonts w:hint="eastAsia" w:asciiTheme="minorEastAsia" w:hAnsiTheme="minorEastAsia" w:eastAsiaTheme="minorEastAsia"/>
          <w:szCs w:val="21"/>
        </w:rPr>
        <w:t>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2024-08-29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0F8D7831"/>
    <w:rsid w:val="134C76E8"/>
    <w:rsid w:val="23AB2840"/>
    <w:rsid w:val="2FC23DC4"/>
    <w:rsid w:val="339E2F39"/>
    <w:rsid w:val="38A16717"/>
    <w:rsid w:val="46A87316"/>
    <w:rsid w:val="512D246A"/>
    <w:rsid w:val="54B27197"/>
    <w:rsid w:val="5A9E6B68"/>
    <w:rsid w:val="641B140B"/>
    <w:rsid w:val="641E10F1"/>
    <w:rsid w:val="6A975307"/>
    <w:rsid w:val="794357E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2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2024-08-28T07:39:40Z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BB6A6F10FFC042B4A5AC1722A3391E2C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